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E3" w:rsidRDefault="002774E3" w:rsidP="002774E3">
      <w:pPr>
        <w:spacing w:after="0"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bottomFromText="20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2774E3" w:rsidTr="002774E3">
        <w:tc>
          <w:tcPr>
            <w:tcW w:w="4820" w:type="dxa"/>
          </w:tcPr>
          <w:p w:rsidR="002774E3" w:rsidRDefault="002774E3">
            <w:pPr>
              <w:spacing w:after="0"/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2774E3" w:rsidRDefault="002774E3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«Тлякеевская  ООШ»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2774E3" w:rsidRDefault="002774E3">
            <w:pPr>
              <w:spacing w:after="0"/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   г.</w:t>
            </w:r>
          </w:p>
        </w:tc>
        <w:tc>
          <w:tcPr>
            <w:tcW w:w="3852" w:type="dxa"/>
            <w:hideMark/>
          </w:tcPr>
          <w:p w:rsidR="002774E3" w:rsidRDefault="002774E3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2774E3" w:rsidRDefault="002774E3">
            <w:pPr>
              <w:spacing w:after="0"/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приказом  №____   </w:t>
            </w:r>
          </w:p>
          <w:p w:rsidR="002774E3" w:rsidRDefault="002774E3">
            <w:pPr>
              <w:spacing w:after="0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 г.</w:t>
            </w:r>
          </w:p>
        </w:tc>
      </w:tr>
    </w:tbl>
    <w:p w:rsidR="002774E3" w:rsidRDefault="002774E3" w:rsidP="002774E3">
      <w:pPr>
        <w:spacing w:after="0" w:line="360" w:lineRule="auto"/>
        <w:rPr>
          <w:color w:val="0D0D0D"/>
          <w:sz w:val="36"/>
          <w:szCs w:val="36"/>
        </w:rPr>
      </w:pPr>
    </w:p>
    <w:p w:rsidR="002774E3" w:rsidRDefault="002774E3" w:rsidP="002774E3">
      <w:pPr>
        <w:spacing w:after="0" w:line="360" w:lineRule="auto"/>
        <w:rPr>
          <w:color w:val="0D0D0D"/>
          <w:sz w:val="36"/>
          <w:szCs w:val="36"/>
        </w:rPr>
      </w:pPr>
    </w:p>
    <w:p w:rsidR="002774E3" w:rsidRDefault="002774E3" w:rsidP="002774E3">
      <w:pPr>
        <w:spacing w:after="0"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       </w:t>
      </w:r>
    </w:p>
    <w:p w:rsidR="002774E3" w:rsidRDefault="002774E3" w:rsidP="002774E3">
      <w:pPr>
        <w:spacing w:after="0"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</w:t>
      </w:r>
      <w:r>
        <w:rPr>
          <w:b/>
          <w:color w:val="0D0D0D"/>
          <w:sz w:val="36"/>
          <w:szCs w:val="36"/>
        </w:rPr>
        <w:t>Рабочая программа</w:t>
      </w:r>
    </w:p>
    <w:p w:rsidR="002774E3" w:rsidRDefault="002774E3" w:rsidP="002774E3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по </w:t>
      </w:r>
      <w:r>
        <w:rPr>
          <w:b/>
          <w:color w:val="0D0D0D"/>
          <w:sz w:val="28"/>
          <w:szCs w:val="28"/>
        </w:rPr>
        <w:t>ОБЖ</w:t>
      </w:r>
      <w:bookmarkStart w:id="0" w:name="_GoBack"/>
      <w:bookmarkEnd w:id="0"/>
    </w:p>
    <w:p w:rsidR="002774E3" w:rsidRDefault="002774E3" w:rsidP="002774E3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8 класса</w:t>
      </w:r>
    </w:p>
    <w:p w:rsidR="002774E3" w:rsidRDefault="002774E3" w:rsidP="002774E3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2774E3" w:rsidRDefault="002774E3" w:rsidP="002774E3">
      <w:pPr>
        <w:spacing w:after="0" w:line="360" w:lineRule="auto"/>
        <w:rPr>
          <w:color w:val="0D0D0D"/>
          <w:sz w:val="28"/>
          <w:szCs w:val="28"/>
        </w:rPr>
      </w:pPr>
    </w:p>
    <w:p w:rsidR="002774E3" w:rsidRDefault="002774E3" w:rsidP="002774E3">
      <w:pPr>
        <w:spacing w:after="0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2774E3" w:rsidRDefault="002774E3" w:rsidP="002774E3">
      <w:pPr>
        <w:spacing w:after="0"/>
        <w:jc w:val="right"/>
        <w:rPr>
          <w:sz w:val="28"/>
          <w:szCs w:val="28"/>
          <w:lang w:val="tt-RU"/>
        </w:rPr>
      </w:pPr>
    </w:p>
    <w:p w:rsidR="002774E3" w:rsidRDefault="002774E3" w:rsidP="002774E3">
      <w:pPr>
        <w:spacing w:after="0"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2774E3" w:rsidRDefault="002774E3" w:rsidP="002774E3">
      <w:pPr>
        <w:spacing w:after="0" w:line="360" w:lineRule="auto"/>
        <w:jc w:val="center"/>
        <w:rPr>
          <w:color w:val="0D0D0D"/>
          <w:sz w:val="36"/>
          <w:szCs w:val="36"/>
        </w:rPr>
      </w:pPr>
    </w:p>
    <w:p w:rsidR="002774E3" w:rsidRDefault="002774E3" w:rsidP="002774E3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С. Тлякеево</w:t>
      </w:r>
    </w:p>
    <w:p w:rsidR="002774E3" w:rsidRDefault="002774E3" w:rsidP="002774E3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2021г.</w:t>
      </w:r>
    </w:p>
    <w:p w:rsidR="0085146C" w:rsidRPr="000C5298" w:rsidRDefault="0085146C" w:rsidP="0085146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</w:p>
    <w:p w:rsidR="0085146C" w:rsidRPr="000C5298" w:rsidRDefault="0085146C" w:rsidP="0085146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</w:p>
    <w:p w:rsidR="0085146C" w:rsidRPr="000C5298" w:rsidRDefault="0085146C" w:rsidP="0085146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</w:p>
    <w:p w:rsidR="0085146C" w:rsidRPr="000C5298" w:rsidRDefault="0085146C" w:rsidP="0085146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</w:p>
    <w:p w:rsidR="0085146C" w:rsidRPr="000C5298" w:rsidRDefault="0085146C" w:rsidP="0085146C">
      <w:pPr>
        <w:pStyle w:val="1"/>
        <w:spacing w:before="73"/>
        <w:ind w:left="0"/>
        <w:rPr>
          <w:sz w:val="28"/>
          <w:szCs w:val="28"/>
        </w:rPr>
      </w:pPr>
      <w:r w:rsidRPr="000C5298">
        <w:rPr>
          <w:rFonts w:eastAsia="Calibri"/>
          <w:b w:val="0"/>
          <w:bCs w:val="0"/>
          <w:sz w:val="28"/>
          <w:szCs w:val="28"/>
          <w:lang w:bidi="ar-SA"/>
        </w:rPr>
        <w:lastRenderedPageBreak/>
        <w:t xml:space="preserve">                       </w:t>
      </w:r>
      <w:r w:rsidRPr="000C5298">
        <w:rPr>
          <w:sz w:val="28"/>
          <w:szCs w:val="28"/>
        </w:rPr>
        <w:t>Планируемые результаты изучения предмета ОБЖ в 8 классе (по ФГОС)</w:t>
      </w:r>
    </w:p>
    <w:p w:rsidR="0085146C" w:rsidRPr="000C5298" w:rsidRDefault="0085146C" w:rsidP="0085146C">
      <w:pPr>
        <w:pStyle w:val="a4"/>
        <w:spacing w:before="2"/>
        <w:jc w:val="center"/>
        <w:rPr>
          <w:b/>
          <w:sz w:val="28"/>
          <w:szCs w:val="28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5"/>
        <w:gridCol w:w="87"/>
        <w:gridCol w:w="2928"/>
        <w:gridCol w:w="4252"/>
        <w:gridCol w:w="3969"/>
      </w:tblGrid>
      <w:tr w:rsidR="0085146C" w:rsidRPr="000C5298" w:rsidTr="0085146C">
        <w:trPr>
          <w:trHeight w:val="28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455" w:right="79" w:hanging="75"/>
              <w:rPr>
                <w:sz w:val="28"/>
                <w:szCs w:val="28"/>
                <w:lang w:eastAsia="en-US"/>
              </w:rPr>
            </w:pPr>
            <w:r w:rsidRPr="000C5298">
              <w:rPr>
                <w:w w:val="95"/>
                <w:sz w:val="28"/>
                <w:szCs w:val="28"/>
                <w:lang w:eastAsia="en-US"/>
              </w:rPr>
              <w:t xml:space="preserve">Название </w:t>
            </w:r>
            <w:r w:rsidRPr="000C5298">
              <w:rPr>
                <w:sz w:val="28"/>
                <w:szCs w:val="28"/>
                <w:lang w:eastAsia="en-US"/>
              </w:rPr>
              <w:t>раздела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989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Предметные</w:t>
            </w:r>
          </w:p>
        </w:tc>
        <w:tc>
          <w:tcPr>
            <w:tcW w:w="2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3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результаты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756" w:hanging="257"/>
              <w:rPr>
                <w:sz w:val="28"/>
                <w:szCs w:val="28"/>
                <w:lang w:eastAsia="en-US"/>
              </w:rPr>
            </w:pPr>
            <w:r w:rsidRPr="000C5298">
              <w:rPr>
                <w:w w:val="95"/>
                <w:sz w:val="28"/>
                <w:szCs w:val="28"/>
                <w:lang w:eastAsia="en-US"/>
              </w:rPr>
              <w:t xml:space="preserve">Метапредметные </w:t>
            </w:r>
            <w:r w:rsidRPr="000C5298">
              <w:rPr>
                <w:sz w:val="28"/>
                <w:szCs w:val="28"/>
                <w:lang w:eastAsia="en-US"/>
              </w:rPr>
              <w:t>результаты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24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Личностные результаты</w:t>
            </w:r>
          </w:p>
        </w:tc>
      </w:tr>
      <w:tr w:rsidR="0085146C" w:rsidRPr="000C5298" w:rsidTr="0085146C">
        <w:trPr>
          <w:trHeight w:val="86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46C" w:rsidRPr="000C5298" w:rsidRDefault="0085146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280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ученик научится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358" w:right="346"/>
              <w:jc w:val="center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46C" w:rsidRPr="000C5298" w:rsidRDefault="0085146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46C" w:rsidRPr="000C5298" w:rsidRDefault="0085146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5146C" w:rsidRPr="000C5298" w:rsidTr="0085146C">
        <w:trPr>
          <w:trHeight w:val="34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7" w:right="79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Основы комплексной безопасност 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Уметь использовать различные</w:t>
            </w:r>
          </w:p>
          <w:p w:rsidR="0085146C" w:rsidRPr="000C5298" w:rsidRDefault="0085146C">
            <w:pPr>
              <w:pStyle w:val="TableParagraph"/>
              <w:ind w:left="108" w:right="609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источники информации и</w:t>
            </w:r>
          </w:p>
          <w:p w:rsidR="0085146C" w:rsidRPr="000C5298" w:rsidRDefault="0085146C">
            <w:pPr>
              <w:pStyle w:val="TableParagraph"/>
              <w:spacing w:line="214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коммуникации для</w:t>
            </w:r>
          </w:p>
          <w:p w:rsidR="0085146C" w:rsidRPr="000C5298" w:rsidRDefault="0085146C">
            <w:pPr>
              <w:pStyle w:val="TableParagraph"/>
              <w:spacing w:line="207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определения угрозы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возникновения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опасных и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чрезвычайных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ситуаций;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47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Понимать </w:t>
            </w: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обучающимся </w:t>
            </w:r>
            <w:r w:rsidRPr="000C5298">
              <w:rPr>
                <w:sz w:val="28"/>
                <w:szCs w:val="28"/>
                <w:lang w:val="ru-RU" w:eastAsia="en-US"/>
              </w:rPr>
              <w:t>личную и</w:t>
            </w:r>
          </w:p>
          <w:p w:rsidR="0085146C" w:rsidRPr="000C5298" w:rsidRDefault="0085146C">
            <w:pPr>
              <w:pStyle w:val="TableParagraph"/>
              <w:spacing w:line="230" w:lineRule="atLeast"/>
              <w:ind w:left="108" w:right="47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общественную </w:t>
            </w:r>
            <w:r w:rsidRPr="000C5298">
              <w:rPr>
                <w:sz w:val="28"/>
                <w:szCs w:val="28"/>
                <w:lang w:val="ru-RU" w:eastAsia="en-US"/>
              </w:rPr>
              <w:t>значимость</w:t>
            </w:r>
          </w:p>
          <w:p w:rsidR="0085146C" w:rsidRPr="000C5298" w:rsidRDefault="0085146C">
            <w:pPr>
              <w:pStyle w:val="TableParagraph"/>
              <w:spacing w:line="207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современной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культуры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безопасности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жизнедеятельности,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ценностей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гражданского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общества, в том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числе гражданской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идентичности и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правового</w:t>
            </w:r>
          </w:p>
          <w:p w:rsidR="0085146C" w:rsidRPr="000C5298" w:rsidRDefault="0085146C">
            <w:pPr>
              <w:pStyle w:val="TableParagraph"/>
              <w:spacing w:line="213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поведения.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57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владение основами самоконтроля,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самооценки,</w:t>
            </w:r>
            <w:r w:rsidRPr="000C5298">
              <w:rPr>
                <w:spacing w:val="-12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принятия</w:t>
            </w:r>
          </w:p>
          <w:p w:rsidR="0085146C" w:rsidRPr="000C5298" w:rsidRDefault="0085146C">
            <w:pPr>
              <w:pStyle w:val="TableParagraph"/>
              <w:spacing w:line="230" w:lineRule="atLeast"/>
              <w:ind w:left="108" w:right="9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решения и</w:t>
            </w:r>
            <w:r w:rsidRPr="000C5298">
              <w:rPr>
                <w:spacing w:val="-9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осуществления осознанного выбора</w:t>
            </w:r>
            <w:r w:rsidRPr="000C5298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в</w:t>
            </w:r>
          </w:p>
          <w:p w:rsidR="0085146C" w:rsidRPr="000C5298" w:rsidRDefault="0085146C">
            <w:pPr>
              <w:pStyle w:val="TableParagraph"/>
              <w:spacing w:line="207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учебной и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познавательной</w:t>
            </w:r>
          </w:p>
          <w:p w:rsidR="0085146C" w:rsidRPr="000C5298" w:rsidRDefault="0085146C">
            <w:pPr>
              <w:pStyle w:val="TableParagraph"/>
              <w:tabs>
                <w:tab w:val="left" w:pos="2256"/>
              </w:tabs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деятельности;</w:t>
            </w:r>
            <w:r w:rsidRPr="000C5298">
              <w:rPr>
                <w:sz w:val="28"/>
                <w:szCs w:val="28"/>
                <w:lang w:val="ru-RU" w:eastAsia="en-US"/>
              </w:rPr>
              <w:tab/>
              <w:t>-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сверять свои действия с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целью и, при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необходимости,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исправлять ошибки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самостоятельно;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12" w:right="1059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осознанное, уважительное и</w:t>
            </w:r>
          </w:p>
          <w:p w:rsidR="0085146C" w:rsidRPr="000C5298" w:rsidRDefault="0085146C">
            <w:pPr>
              <w:pStyle w:val="TableParagraph"/>
              <w:spacing w:line="230" w:lineRule="atLeast"/>
              <w:ind w:left="112" w:right="481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доброжелательное отношение к другому человеку, его мнению,</w:t>
            </w:r>
          </w:p>
          <w:p w:rsidR="0085146C" w:rsidRPr="000C5298" w:rsidRDefault="0085146C">
            <w:pPr>
              <w:pStyle w:val="TableParagraph"/>
              <w:spacing w:line="207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мировоззрению, культуре,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языку, вере, гражданской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позиции;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освоенность социальных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норм, правил поведения,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ролей и форм социальной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жизни в группах и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сообществах;</w:t>
            </w:r>
          </w:p>
        </w:tc>
      </w:tr>
      <w:tr w:rsidR="0085146C" w:rsidRPr="000C5298" w:rsidTr="00C26355">
        <w:trPr>
          <w:trHeight w:val="83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7" w:right="22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Защита населения РФ от чрезвычайн</w:t>
            </w:r>
          </w:p>
          <w:p w:rsidR="0085146C" w:rsidRPr="000C5298" w:rsidRDefault="0085146C">
            <w:pPr>
              <w:pStyle w:val="TableParagraph"/>
              <w:spacing w:line="257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ых ситуаций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firstLine="5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Уметь принимать обоснованные</w:t>
            </w:r>
          </w:p>
          <w:p w:rsidR="0085146C" w:rsidRPr="000C5298" w:rsidRDefault="0085146C">
            <w:pPr>
              <w:pStyle w:val="TableParagraph"/>
              <w:spacing w:line="228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решения в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конкретной опасной (чрезвычайной)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ситуации с учетом реально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складывающейся </w:t>
            </w:r>
            <w:r w:rsidRPr="000C5298">
              <w:rPr>
                <w:sz w:val="28"/>
                <w:szCs w:val="28"/>
                <w:lang w:val="ru-RU" w:eastAsia="en-US"/>
              </w:rPr>
              <w:t>обстановки и индивидуальных возможностей;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Понимать</w:t>
            </w:r>
          </w:p>
          <w:p w:rsidR="0085146C" w:rsidRPr="000C5298" w:rsidRDefault="0085146C">
            <w:pPr>
              <w:pStyle w:val="TableParagraph"/>
              <w:spacing w:line="22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необходимость</w:t>
            </w:r>
          </w:p>
          <w:p w:rsidR="0085146C" w:rsidRPr="000C5298" w:rsidRDefault="0085146C">
            <w:pPr>
              <w:pStyle w:val="TableParagraph"/>
              <w:spacing w:before="2" w:line="230" w:lineRule="exact"/>
              <w:ind w:left="108" w:right="39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следования правилам безопасного поведения в опасных ситуациях</w:t>
            </w:r>
          </w:p>
          <w:p w:rsidR="0085146C" w:rsidRPr="000C5298" w:rsidRDefault="0085146C">
            <w:pPr>
              <w:pStyle w:val="TableParagraph"/>
              <w:spacing w:line="192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природного,</w:t>
            </w:r>
          </w:p>
          <w:p w:rsidR="0085146C" w:rsidRPr="000C5298" w:rsidRDefault="0085146C">
            <w:pPr>
              <w:pStyle w:val="TableParagraph"/>
              <w:spacing w:line="19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техногенного и</w:t>
            </w:r>
          </w:p>
          <w:p w:rsidR="0085146C" w:rsidRPr="000C5298" w:rsidRDefault="0085146C">
            <w:pPr>
              <w:pStyle w:val="TableParagraph"/>
              <w:spacing w:line="20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социального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характера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выявлять и называть причины события,</w:t>
            </w:r>
          </w:p>
          <w:p w:rsidR="0085146C" w:rsidRPr="000C5298" w:rsidRDefault="0085146C">
            <w:pPr>
              <w:pStyle w:val="TableParagraph"/>
              <w:spacing w:line="23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явления, в том числе возможные /наиболее вероятные причины, возможные последствия</w:t>
            </w:r>
          </w:p>
          <w:p w:rsidR="0085146C" w:rsidRPr="000C5298" w:rsidRDefault="0085146C">
            <w:pPr>
              <w:pStyle w:val="TableParagraph"/>
              <w:spacing w:line="192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заданной причины,</w:t>
            </w:r>
          </w:p>
          <w:p w:rsidR="0085146C" w:rsidRPr="000C5298" w:rsidRDefault="0085146C">
            <w:pPr>
              <w:pStyle w:val="TableParagraph"/>
              <w:spacing w:line="19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самостоятельно</w:t>
            </w:r>
          </w:p>
          <w:p w:rsidR="0085146C" w:rsidRPr="000C5298" w:rsidRDefault="0085146C">
            <w:pPr>
              <w:pStyle w:val="TableParagraph"/>
              <w:spacing w:line="20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осуществляя причинно-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следственный анализ;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выделять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информационный аспект</w:t>
            </w:r>
          </w:p>
          <w:p w:rsidR="0085146C" w:rsidRPr="000C5298" w:rsidRDefault="0085146C">
            <w:pPr>
              <w:pStyle w:val="TableParagraph"/>
              <w:spacing w:line="19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задачи, оперировать</w:t>
            </w:r>
          </w:p>
          <w:p w:rsidR="0085146C" w:rsidRPr="000C5298" w:rsidRDefault="0085146C">
            <w:pPr>
              <w:pStyle w:val="TableParagraph"/>
              <w:spacing w:line="19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данными, использовать</w:t>
            </w:r>
          </w:p>
          <w:p w:rsidR="0085146C" w:rsidRPr="000C5298" w:rsidRDefault="0085146C">
            <w:pPr>
              <w:pStyle w:val="TableParagraph"/>
              <w:spacing w:line="208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модель решения задачи;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12" w:right="55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-сформированность ценности здорового и</w:t>
            </w:r>
          </w:p>
          <w:p w:rsidR="0085146C" w:rsidRPr="000C5298" w:rsidRDefault="0085146C">
            <w:pPr>
              <w:pStyle w:val="TableParagraph"/>
              <w:spacing w:line="23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безопасного образа жизни; интериоризация правил индивидуального и коллективного</w:t>
            </w:r>
          </w:p>
          <w:p w:rsidR="0085146C" w:rsidRPr="000C5298" w:rsidRDefault="0085146C">
            <w:pPr>
              <w:pStyle w:val="TableParagraph"/>
              <w:spacing w:line="192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безопасного поведения в</w:t>
            </w:r>
          </w:p>
          <w:p w:rsidR="0085146C" w:rsidRPr="000C5298" w:rsidRDefault="0085146C">
            <w:pPr>
              <w:pStyle w:val="TableParagraph"/>
              <w:spacing w:line="199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чрезвычайных ситуациях,</w:t>
            </w:r>
          </w:p>
          <w:p w:rsidR="0085146C" w:rsidRPr="000C5298" w:rsidRDefault="0085146C">
            <w:pPr>
              <w:pStyle w:val="TableParagraph"/>
              <w:spacing w:line="201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угрожающих жизни и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здоровью людей, правил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поведения на транспорте и</w:t>
            </w:r>
          </w:p>
          <w:p w:rsidR="0085146C" w:rsidRPr="000C5298" w:rsidRDefault="0085146C">
            <w:pPr>
              <w:pStyle w:val="TableParagraph"/>
              <w:spacing w:line="20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на дорогах;</w:t>
            </w:r>
          </w:p>
        </w:tc>
      </w:tr>
      <w:tr w:rsidR="0085146C" w:rsidRPr="000C5298" w:rsidTr="0085146C">
        <w:trPr>
          <w:trHeight w:val="25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48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lastRenderedPageBreak/>
              <w:t>Основы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противодейс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твия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терроризму,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экстремизму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наркотизму</w:t>
            </w:r>
          </w:p>
          <w:p w:rsidR="0085146C" w:rsidRPr="000C5298" w:rsidRDefault="0085146C">
            <w:pPr>
              <w:pStyle w:val="TableParagraph"/>
              <w:spacing w:line="266" w:lineRule="exact"/>
              <w:ind w:left="10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в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Уметь принимать обоснованные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решения в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конкретной опасной (чрезвычайной)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ситуации с учетом реально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складывающейся </w:t>
            </w:r>
            <w:r w:rsidRPr="000C5298">
              <w:rPr>
                <w:sz w:val="28"/>
                <w:szCs w:val="28"/>
                <w:lang w:val="ru-RU" w:eastAsia="en-US"/>
              </w:rPr>
              <w:t>обстановки и</w:t>
            </w:r>
          </w:p>
          <w:p w:rsidR="0085146C" w:rsidRPr="000C5298" w:rsidRDefault="0085146C">
            <w:pPr>
              <w:pStyle w:val="TableParagraph"/>
              <w:spacing w:line="228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w w:val="95"/>
                <w:sz w:val="28"/>
                <w:szCs w:val="28"/>
                <w:lang w:eastAsia="en-US"/>
              </w:rPr>
              <w:t xml:space="preserve">индивидуальных </w:t>
            </w:r>
            <w:r w:rsidRPr="000C5298">
              <w:rPr>
                <w:sz w:val="28"/>
                <w:szCs w:val="28"/>
                <w:lang w:eastAsia="en-US"/>
              </w:rPr>
              <w:t>возможностей;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47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Понимать роль государства в обеспечении</w:t>
            </w:r>
          </w:p>
          <w:p w:rsidR="0085146C" w:rsidRPr="000C5298" w:rsidRDefault="0085146C">
            <w:pPr>
              <w:pStyle w:val="TableParagraph"/>
              <w:ind w:left="108" w:right="123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безопасности и защиты населения от опасных ситуаций</w:t>
            </w:r>
          </w:p>
          <w:p w:rsidR="0085146C" w:rsidRPr="000C5298" w:rsidRDefault="0085146C">
            <w:pPr>
              <w:pStyle w:val="TableParagraph"/>
              <w:ind w:left="108" w:right="47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социального характера </w:t>
            </w:r>
            <w:r w:rsidRPr="000C5298">
              <w:rPr>
                <w:w w:val="95"/>
                <w:sz w:val="28"/>
                <w:szCs w:val="28"/>
                <w:lang w:val="ru-RU" w:eastAsia="en-US"/>
              </w:rPr>
              <w:t>(экстремизма,</w:t>
            </w:r>
          </w:p>
          <w:p w:rsidR="0085146C" w:rsidRPr="000C5298" w:rsidRDefault="0085146C">
            <w:pPr>
              <w:pStyle w:val="TableParagraph"/>
              <w:spacing w:line="228" w:lineRule="exact"/>
              <w:ind w:left="108" w:right="794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терроризма и наркотизма)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14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строить схему, алгоритм действия, исправлять или восстанавливать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неизвестный ранее алгоритм на основе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имеющегося знания об объекте, к которому применяется алгоритм- строить рассуждение от</w:t>
            </w:r>
          </w:p>
          <w:p w:rsidR="0085146C" w:rsidRPr="000C5298" w:rsidRDefault="0085146C">
            <w:pPr>
              <w:pStyle w:val="TableParagraph"/>
              <w:spacing w:line="228" w:lineRule="exact"/>
              <w:ind w:left="108" w:right="101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общих закономерностей к частным явлениям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формирование</w:t>
            </w:r>
          </w:p>
          <w:p w:rsidR="0085146C" w:rsidRPr="000C5298" w:rsidRDefault="0085146C">
            <w:pPr>
              <w:pStyle w:val="TableParagraph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антиэкстремистского </w:t>
            </w:r>
            <w:r w:rsidRPr="000C5298">
              <w:rPr>
                <w:sz w:val="28"/>
                <w:szCs w:val="28"/>
                <w:lang w:val="ru-RU" w:eastAsia="en-US"/>
              </w:rPr>
              <w:t>мышления и</w:t>
            </w:r>
          </w:p>
          <w:p w:rsidR="0085146C" w:rsidRPr="000C5298" w:rsidRDefault="0085146C">
            <w:pPr>
              <w:pStyle w:val="TableParagraph"/>
              <w:spacing w:before="1"/>
              <w:ind w:left="112" w:right="63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антитеррористического поведения, потребности соблюдать нормы здорового образа жизни, осознанно выполнять правила безопасности жизнедеятельности.</w:t>
            </w:r>
          </w:p>
        </w:tc>
      </w:tr>
      <w:tr w:rsidR="0085146C" w:rsidRPr="000C5298" w:rsidTr="0085146C">
        <w:trPr>
          <w:trHeight w:val="282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7" w:right="394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Основы здорового образа</w:t>
            </w:r>
          </w:p>
          <w:p w:rsidR="0085146C" w:rsidRPr="000C5298" w:rsidRDefault="0085146C">
            <w:pPr>
              <w:pStyle w:val="TableParagraph"/>
              <w:ind w:left="10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Жизни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2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Понимать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необходимости</w:t>
            </w:r>
          </w:p>
          <w:p w:rsidR="0085146C" w:rsidRPr="000C5298" w:rsidRDefault="0085146C">
            <w:pPr>
              <w:pStyle w:val="TableParagraph"/>
              <w:spacing w:before="1" w:line="230" w:lineRule="atLeas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беречь и сохранять свое здоровье как индивидуальную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так и общественную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ценность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47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Воспитать в себе чувства</w:t>
            </w:r>
          </w:p>
          <w:p w:rsidR="0085146C" w:rsidRPr="000C5298" w:rsidRDefault="0085146C">
            <w:pPr>
              <w:pStyle w:val="TableParagraph"/>
              <w:spacing w:line="230" w:lineRule="atLeast"/>
              <w:ind w:left="108" w:right="19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ответственности отношения к своему здоровью и жизни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321"/>
              <w:jc w:val="both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представлять в</w:t>
            </w:r>
            <w:r w:rsidRPr="000C5298">
              <w:rPr>
                <w:spacing w:val="-9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устной или письменной форме развернутый</w:t>
            </w:r>
            <w:r w:rsidRPr="000C5298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план</w:t>
            </w:r>
          </w:p>
          <w:p w:rsidR="0085146C" w:rsidRPr="000C5298" w:rsidRDefault="0085146C">
            <w:pPr>
              <w:pStyle w:val="TableParagraph"/>
              <w:ind w:left="108"/>
              <w:jc w:val="both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собственной</w:t>
            </w:r>
          </w:p>
          <w:p w:rsidR="0085146C" w:rsidRPr="000C5298" w:rsidRDefault="0085146C">
            <w:pPr>
              <w:pStyle w:val="TableParagraph"/>
              <w:tabs>
                <w:tab w:val="left" w:pos="2108"/>
              </w:tabs>
              <w:spacing w:line="215" w:lineRule="exact"/>
              <w:ind w:left="108"/>
              <w:jc w:val="both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деятельности;</w:t>
            </w:r>
            <w:r w:rsidRPr="000C5298">
              <w:rPr>
                <w:sz w:val="28"/>
                <w:szCs w:val="28"/>
                <w:lang w:val="ru-RU" w:eastAsia="en-US"/>
              </w:rPr>
              <w:tab/>
              <w:t>-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строить рассуждение на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основе сравнения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предметов и явлений,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выделяя при этом общие</w:t>
            </w:r>
          </w:p>
          <w:p w:rsidR="0085146C" w:rsidRPr="002774E3" w:rsidRDefault="0085146C">
            <w:pPr>
              <w:pStyle w:val="TableParagraph"/>
              <w:spacing w:line="21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2774E3">
              <w:rPr>
                <w:sz w:val="28"/>
                <w:szCs w:val="28"/>
                <w:lang w:val="ru-RU" w:eastAsia="en-US"/>
              </w:rPr>
              <w:t>признаки;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12" w:right="55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-сформированность ценности здорового и</w:t>
            </w:r>
          </w:p>
          <w:p w:rsidR="0085146C" w:rsidRPr="000C5298" w:rsidRDefault="0085146C">
            <w:pPr>
              <w:pStyle w:val="TableParagraph"/>
              <w:spacing w:line="230" w:lineRule="atLeas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безопасного образа жизни; интериоризация правил индивидуального и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коллективного</w:t>
            </w:r>
          </w:p>
          <w:p w:rsidR="0085146C" w:rsidRPr="000C5298" w:rsidRDefault="0085146C">
            <w:pPr>
              <w:pStyle w:val="TableParagraph"/>
              <w:spacing w:line="209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безопасного поведения в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чрезвычайных ситуациях,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угрожающих жизни и</w:t>
            </w:r>
          </w:p>
          <w:p w:rsidR="0085146C" w:rsidRPr="000C5298" w:rsidRDefault="0085146C">
            <w:pPr>
              <w:pStyle w:val="TableParagraph"/>
              <w:spacing w:line="210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здоровью людей, правил</w:t>
            </w:r>
          </w:p>
          <w:p w:rsidR="0085146C" w:rsidRPr="000C5298" w:rsidRDefault="0085146C">
            <w:pPr>
              <w:pStyle w:val="TableParagraph"/>
              <w:spacing w:line="211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поведения на транспорте и</w:t>
            </w:r>
          </w:p>
          <w:p w:rsidR="0085146C" w:rsidRPr="000C5298" w:rsidRDefault="0085146C">
            <w:pPr>
              <w:pStyle w:val="TableParagraph"/>
              <w:spacing w:line="213" w:lineRule="exact"/>
              <w:ind w:left="11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на дорогах;</w:t>
            </w:r>
          </w:p>
        </w:tc>
      </w:tr>
      <w:tr w:rsidR="0085146C" w:rsidRPr="000C5298" w:rsidTr="0085146C">
        <w:trPr>
          <w:trHeight w:val="282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85146C">
            <w:pPr>
              <w:pStyle w:val="TableParagraph"/>
              <w:spacing w:line="265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Основы</w:t>
            </w:r>
          </w:p>
          <w:p w:rsidR="0085146C" w:rsidRPr="000C5298" w:rsidRDefault="0085146C" w:rsidP="0085146C">
            <w:pPr>
              <w:pStyle w:val="TableParagraph"/>
              <w:ind w:left="107" w:right="394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медицински х знаний и оказание первой помощи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>
            <w:pPr>
              <w:pStyle w:val="TableParagraph"/>
              <w:spacing w:line="22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w w:val="90"/>
                <w:sz w:val="28"/>
                <w:szCs w:val="28"/>
                <w:lang w:val="ru-RU" w:eastAsia="en-US"/>
              </w:rPr>
              <w:t xml:space="preserve">Уметь оказывать </w:t>
            </w:r>
            <w:r w:rsidRPr="000C5298">
              <w:rPr>
                <w:w w:val="95"/>
                <w:sz w:val="28"/>
                <w:szCs w:val="28"/>
                <w:lang w:val="ru-RU" w:eastAsia="en-US"/>
              </w:rPr>
              <w:t>первую помощь пострадавшим;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85146C">
            <w:pPr>
              <w:pStyle w:val="TableParagraph"/>
              <w:ind w:left="108" w:right="13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Применять полученные знания по оказанию первой медицинской помощи</w:t>
            </w:r>
          </w:p>
          <w:p w:rsidR="0085146C" w:rsidRPr="000C5298" w:rsidRDefault="0085146C" w:rsidP="0085146C">
            <w:pPr>
              <w:pStyle w:val="TableParagraph"/>
              <w:ind w:left="108" w:right="475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пострадавшим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85146C">
            <w:pPr>
              <w:pStyle w:val="TableParagraph"/>
              <w:ind w:left="106" w:right="325"/>
              <w:jc w:val="both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- представлять в</w:t>
            </w:r>
            <w:r w:rsidRPr="000C5298">
              <w:rPr>
                <w:spacing w:val="-9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устной или письменной форме развернутый</w:t>
            </w:r>
            <w:r w:rsidRPr="000C5298">
              <w:rPr>
                <w:spacing w:val="-2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план</w:t>
            </w:r>
          </w:p>
          <w:p w:rsidR="0085146C" w:rsidRPr="000C5298" w:rsidRDefault="0085146C" w:rsidP="0085146C">
            <w:pPr>
              <w:pStyle w:val="TableParagraph"/>
              <w:spacing w:line="229" w:lineRule="exact"/>
              <w:ind w:left="106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собственной</w:t>
            </w:r>
          </w:p>
          <w:p w:rsidR="0085146C" w:rsidRPr="000C5298" w:rsidRDefault="0085146C" w:rsidP="0085146C">
            <w:pPr>
              <w:pStyle w:val="TableParagraph"/>
              <w:tabs>
                <w:tab w:val="left" w:pos="2154"/>
              </w:tabs>
              <w:ind w:left="106" w:right="23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деятельности;</w:t>
            </w:r>
            <w:r w:rsidRPr="000C5298">
              <w:rPr>
                <w:sz w:val="28"/>
                <w:szCs w:val="28"/>
                <w:lang w:val="ru-RU" w:eastAsia="en-US"/>
              </w:rPr>
              <w:tab/>
              <w:t>- оценивать</w:t>
            </w:r>
            <w:r w:rsidRPr="000C5298">
              <w:rPr>
                <w:spacing w:val="-1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sz w:val="28"/>
                <w:szCs w:val="28"/>
                <w:lang w:val="ru-RU" w:eastAsia="en-US"/>
              </w:rPr>
              <w:t>свою</w:t>
            </w:r>
          </w:p>
          <w:p w:rsidR="0085146C" w:rsidRPr="000C5298" w:rsidRDefault="0085146C" w:rsidP="0085146C">
            <w:pPr>
              <w:pStyle w:val="TableParagraph"/>
              <w:spacing w:line="229" w:lineRule="exact"/>
              <w:ind w:left="106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деятельность,</w:t>
            </w:r>
          </w:p>
          <w:p w:rsidR="0085146C" w:rsidRPr="000C5298" w:rsidRDefault="0085146C" w:rsidP="0085146C">
            <w:pPr>
              <w:pStyle w:val="TableParagraph"/>
              <w:ind w:left="106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аргументируя причины достижения или</w:t>
            </w:r>
          </w:p>
          <w:p w:rsidR="0085146C" w:rsidRPr="002774E3" w:rsidRDefault="0085146C" w:rsidP="0085146C">
            <w:pPr>
              <w:pStyle w:val="TableParagraph"/>
              <w:ind w:left="108" w:right="321"/>
              <w:jc w:val="both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отсутствия планируемого </w:t>
            </w:r>
            <w:r w:rsidRPr="000C5298">
              <w:rPr>
                <w:sz w:val="28"/>
                <w:szCs w:val="28"/>
                <w:lang w:val="ru-RU" w:eastAsia="en-US"/>
              </w:rPr>
              <w:lastRenderedPageBreak/>
              <w:t>результата;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lastRenderedPageBreak/>
              <w:t xml:space="preserve">- формирование </w:t>
            </w:r>
            <w:r w:rsidRPr="000C5298">
              <w:rPr>
                <w:w w:val="95"/>
                <w:sz w:val="28"/>
                <w:szCs w:val="28"/>
                <w:lang w:val="ru-RU" w:eastAsia="en-US"/>
              </w:rPr>
              <w:t xml:space="preserve">коммуникативной </w:t>
            </w:r>
            <w:r w:rsidRPr="000C5298">
              <w:rPr>
                <w:sz w:val="28"/>
                <w:szCs w:val="28"/>
                <w:lang w:val="ru-RU" w:eastAsia="en-US"/>
              </w:rPr>
              <w:t>компетентности в</w:t>
            </w:r>
          </w:p>
          <w:p w:rsidR="0085146C" w:rsidRPr="000C5298" w:rsidRDefault="0085146C" w:rsidP="0085146C">
            <w:pPr>
              <w:pStyle w:val="TableParagraph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общении и сотрудничестве со сверстниками,</w:t>
            </w:r>
          </w:p>
          <w:p w:rsidR="0085146C" w:rsidRPr="000C5298" w:rsidRDefault="0085146C" w:rsidP="0085146C">
            <w:pPr>
              <w:pStyle w:val="TableParagraph"/>
              <w:ind w:left="108" w:right="10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старшими и младшими в процессе образовательной, общественно-полезной, </w:t>
            </w:r>
            <w:r w:rsidRPr="000C5298">
              <w:rPr>
                <w:w w:val="95"/>
                <w:sz w:val="28"/>
                <w:szCs w:val="28"/>
                <w:lang w:val="ru-RU" w:eastAsia="en-US"/>
              </w:rPr>
              <w:t>учебно-исследовательской,</w:t>
            </w:r>
          </w:p>
          <w:p w:rsidR="0085146C" w:rsidRPr="000C5298" w:rsidRDefault="0085146C" w:rsidP="0085146C">
            <w:pPr>
              <w:pStyle w:val="TableParagraph"/>
              <w:ind w:left="112" w:right="55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lastRenderedPageBreak/>
              <w:t>творческой и других видов деятельности;</w:t>
            </w:r>
          </w:p>
        </w:tc>
      </w:tr>
    </w:tbl>
    <w:p w:rsidR="0085146C" w:rsidRPr="000C5298" w:rsidRDefault="0085146C" w:rsidP="0085146C">
      <w:pPr>
        <w:rPr>
          <w:rFonts w:ascii="Times New Roman" w:hAnsi="Times New Roman" w:cs="Times New Roman"/>
          <w:sz w:val="28"/>
          <w:szCs w:val="28"/>
        </w:rPr>
        <w:sectPr w:rsidR="0085146C" w:rsidRPr="000C5298" w:rsidSect="0085146C">
          <w:pgSz w:w="16840" w:h="11910" w:orient="landscape"/>
          <w:pgMar w:top="440" w:right="280" w:bottom="600" w:left="1040" w:header="720" w:footer="720" w:gutter="0"/>
          <w:cols w:space="720"/>
        </w:sectPr>
      </w:pPr>
    </w:p>
    <w:p w:rsidR="0085146C" w:rsidRPr="000C5298" w:rsidRDefault="0085146C" w:rsidP="0085146C">
      <w:pPr>
        <w:pStyle w:val="a4"/>
        <w:rPr>
          <w:b/>
          <w:sz w:val="28"/>
          <w:szCs w:val="28"/>
        </w:rPr>
      </w:pPr>
    </w:p>
    <w:p w:rsidR="0085146C" w:rsidRPr="000C5298" w:rsidRDefault="0085146C" w:rsidP="0085146C">
      <w:pPr>
        <w:pStyle w:val="a4"/>
        <w:spacing w:before="5"/>
        <w:rPr>
          <w:b/>
          <w:sz w:val="28"/>
          <w:szCs w:val="28"/>
        </w:rPr>
      </w:pPr>
    </w:p>
    <w:p w:rsidR="0085146C" w:rsidRPr="000C5298" w:rsidRDefault="0085146C" w:rsidP="0085146C">
      <w:pPr>
        <w:spacing w:before="90"/>
        <w:ind w:left="2923"/>
        <w:rPr>
          <w:rFonts w:ascii="Times New Roman" w:hAnsi="Times New Roman" w:cs="Times New Roman"/>
          <w:b/>
          <w:sz w:val="28"/>
          <w:szCs w:val="28"/>
        </w:rPr>
      </w:pPr>
      <w:r w:rsidRPr="000C5298">
        <w:rPr>
          <w:rFonts w:ascii="Times New Roman" w:hAnsi="Times New Roman" w:cs="Times New Roman"/>
          <w:b/>
          <w:sz w:val="28"/>
          <w:szCs w:val="28"/>
        </w:rPr>
        <w:t>Содержание учебного предмета по ОБЖ в 8 классе.</w:t>
      </w:r>
    </w:p>
    <w:p w:rsidR="0085146C" w:rsidRPr="000C5298" w:rsidRDefault="0085146C" w:rsidP="0085146C">
      <w:pPr>
        <w:pStyle w:val="a4"/>
        <w:spacing w:before="2"/>
        <w:rPr>
          <w:b/>
          <w:sz w:val="28"/>
          <w:szCs w:val="28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10773"/>
        <w:gridCol w:w="1701"/>
      </w:tblGrid>
      <w:tr w:rsidR="0085146C" w:rsidRPr="000C5298" w:rsidTr="0085146C">
        <w:trPr>
          <w:trHeight w:val="552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30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Название раздела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2257" w:right="2250"/>
              <w:jc w:val="center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157" w:right="150"/>
              <w:jc w:val="center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Количество</w:t>
            </w:r>
          </w:p>
          <w:p w:rsidR="0085146C" w:rsidRPr="000C5298" w:rsidRDefault="0085146C">
            <w:pPr>
              <w:pStyle w:val="TableParagraph"/>
              <w:spacing w:line="264" w:lineRule="exact"/>
              <w:ind w:left="155" w:right="150"/>
              <w:jc w:val="center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часов</w:t>
            </w:r>
          </w:p>
        </w:tc>
      </w:tr>
      <w:tr w:rsidR="0085146C" w:rsidRPr="000C5298" w:rsidTr="0085146C">
        <w:trPr>
          <w:trHeight w:val="3114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464" w:right="111" w:firstLine="3"/>
              <w:rPr>
                <w:b/>
                <w:sz w:val="28"/>
                <w:szCs w:val="28"/>
                <w:lang w:eastAsia="en-US"/>
              </w:rPr>
            </w:pPr>
            <w:r w:rsidRPr="000C5298">
              <w:rPr>
                <w:b/>
                <w:sz w:val="28"/>
                <w:szCs w:val="28"/>
                <w:lang w:eastAsia="en-US"/>
              </w:rPr>
              <w:t>1. Основы комплексной безопасности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19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Человек и окружающая среда. Мероприятия по защите населения. Бытовые приборы контроля качества окружающей среды и продуктов питания. Основные правила пользования бытовыми приборами и инструментами, средства бытовой химии, персональными компьютерами. Безопасность на дорогах. Правила безопасного поведения пешехода. пассажира и велосипедиста.</w:t>
            </w:r>
          </w:p>
          <w:p w:rsidR="0085146C" w:rsidRPr="000C5298" w:rsidRDefault="0085146C">
            <w:pPr>
              <w:pStyle w:val="TableParagraph"/>
              <w:ind w:left="108" w:right="19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Средства индивидуальной защиты велосипедиста. Пожар его причины и последствия. Правила поведения при пожаре. Средства индивидуальной защиты. Правила поведения у воды и оказание помощи на воде. Правила безопасности в туристических походах и поездках. Правила поведения в автономных условиях. Сигналы</w:t>
            </w:r>
          </w:p>
          <w:p w:rsidR="0085146C" w:rsidRPr="000C5298" w:rsidRDefault="0085146C">
            <w:pPr>
              <w:pStyle w:val="TableParagraph"/>
              <w:ind w:left="108" w:right="38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бедствия, способы их подачи. Правила безопасности в ситуациях криминогенного характера (квартира, улица, подъезд, лифт,</w:t>
            </w:r>
          </w:p>
          <w:p w:rsidR="0085146C" w:rsidRPr="000C5298" w:rsidRDefault="0085146C">
            <w:pPr>
              <w:pStyle w:val="TableParagraph"/>
              <w:spacing w:line="252" w:lineRule="exact"/>
              <w:ind w:left="108" w:right="796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карманная кража и др.).Элементарные способы самозащиты. </w:t>
            </w:r>
            <w:r w:rsidRPr="000C5298">
              <w:rPr>
                <w:sz w:val="28"/>
                <w:szCs w:val="28"/>
                <w:lang w:eastAsia="en-US"/>
              </w:rPr>
              <w:t>Информационная безопасность подростка.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71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85146C" w:rsidRPr="000C5298" w:rsidTr="0085146C">
        <w:trPr>
          <w:trHeight w:val="5313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>
            <w:pPr>
              <w:pStyle w:val="TableParagraph"/>
              <w:spacing w:line="275" w:lineRule="exact"/>
              <w:ind w:left="467"/>
              <w:rPr>
                <w:b/>
                <w:sz w:val="28"/>
                <w:szCs w:val="28"/>
                <w:lang w:val="ru-RU" w:eastAsia="en-US"/>
              </w:rPr>
            </w:pPr>
            <w:r w:rsidRPr="000C5298">
              <w:rPr>
                <w:b/>
                <w:sz w:val="28"/>
                <w:szCs w:val="28"/>
                <w:lang w:val="ru-RU" w:eastAsia="en-US"/>
              </w:rPr>
              <w:lastRenderedPageBreak/>
              <w:t>2.</w:t>
            </w:r>
            <w:r w:rsidRPr="000C5298">
              <w:rPr>
                <w:b/>
                <w:spacing w:val="59"/>
                <w:sz w:val="28"/>
                <w:szCs w:val="28"/>
                <w:lang w:val="ru-RU" w:eastAsia="en-US"/>
              </w:rPr>
              <w:t xml:space="preserve"> </w:t>
            </w:r>
            <w:r w:rsidRPr="000C5298">
              <w:rPr>
                <w:b/>
                <w:sz w:val="28"/>
                <w:szCs w:val="28"/>
                <w:lang w:val="ru-RU" w:eastAsia="en-US"/>
              </w:rPr>
              <w:t>Защита населения РФ от чрезвычайных ситуаций</w:t>
            </w:r>
          </w:p>
          <w:p w:rsidR="0085146C" w:rsidRPr="000C5298" w:rsidRDefault="0085146C">
            <w:pPr>
              <w:pStyle w:val="TableParagraph"/>
              <w:ind w:left="464" w:right="435" w:hanging="425"/>
              <w:rPr>
                <w:b/>
                <w:sz w:val="28"/>
                <w:szCs w:val="28"/>
                <w:lang w:val="ru-RU" w:eastAsia="en-US"/>
              </w:rPr>
            </w:pP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08" w:right="17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Чрезвычайные ситуации природного характера и защита населения от них: землетрясения, извержения вулканов. Ч/С природного характера и защита населения: оползни, обвалы, лавины. Ч/С природного характера и защита населения: ураганы, бури, смерчи, ливень, крупный град. Ч/С природного характера и защита</w:t>
            </w:r>
          </w:p>
          <w:p w:rsidR="0085146C" w:rsidRPr="000C5298" w:rsidRDefault="0085146C">
            <w:pPr>
              <w:pStyle w:val="TableParagraph"/>
              <w:ind w:left="108" w:right="29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населения: гроза, сильный снегопад, гололед. Ч/С природного характера и защита населения: метели, снежные заносы, наводнения. Ч/С природного характера и защита населения: половодья, сели, цунами. Ч/С природного характера и защита населения: лесные, торфяные и степные пожары. Ч/С природного характера и защита населения: эпидемии, эпизоотии, эпифитотии.</w:t>
            </w:r>
          </w:p>
          <w:p w:rsidR="0085146C" w:rsidRPr="000C5298" w:rsidRDefault="0085146C">
            <w:pPr>
              <w:pStyle w:val="TableParagraph"/>
              <w:ind w:left="108" w:right="48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Чрезвычайные ситуации техногенного характера и защита населения от них: аварии на радиационно-опасных и химически</w:t>
            </w:r>
          </w:p>
          <w:p w:rsidR="0085146C" w:rsidRPr="000C5298" w:rsidRDefault="0085146C">
            <w:pPr>
              <w:pStyle w:val="TableParagraph"/>
              <w:ind w:left="108" w:right="104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опасных объектах. Ч/С техногенного характера и защита населения: аварии на пожароопасных и взрывоопасных объектах экономики.</w:t>
            </w:r>
          </w:p>
          <w:p w:rsidR="0085146C" w:rsidRPr="000C5298" w:rsidRDefault="0085146C">
            <w:pPr>
              <w:pStyle w:val="TableParagraph"/>
              <w:ind w:left="108" w:right="491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Ч/С техногенного характера и защита населения: аварии на транспорте и гидротехнических сооружениях. Рекомендации по</w:t>
            </w:r>
          </w:p>
          <w:p w:rsidR="0085146C" w:rsidRPr="000C5298" w:rsidRDefault="0085146C">
            <w:pPr>
              <w:pStyle w:val="TableParagraph"/>
              <w:ind w:left="108" w:right="115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безопасному поведению. Средства индивидуальной и коллективной защиты. Правила пользования ими(респираторы, противогазы, изготовление ВМП). Действия по сигналу «Внимание всем».</w:t>
            </w:r>
          </w:p>
          <w:p w:rsidR="0085146C" w:rsidRPr="000C5298" w:rsidRDefault="0085146C">
            <w:pPr>
              <w:pStyle w:val="TableParagraph"/>
              <w:spacing w:line="237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Эвакуация населения и правила поведения при эвакуации.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70" w:lineRule="exact"/>
              <w:ind w:left="65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85146C" w:rsidRPr="000C5298" w:rsidTr="0085146C">
        <w:trPr>
          <w:trHeight w:val="1267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ind w:left="181" w:right="183" w:firstLine="64"/>
              <w:rPr>
                <w:b/>
                <w:sz w:val="28"/>
                <w:szCs w:val="28"/>
                <w:lang w:val="ru-RU" w:eastAsia="en-US"/>
              </w:rPr>
            </w:pPr>
            <w:r w:rsidRPr="000C5298">
              <w:rPr>
                <w:b/>
                <w:sz w:val="28"/>
                <w:szCs w:val="28"/>
                <w:lang w:val="ru-RU" w:eastAsia="en-US"/>
              </w:rPr>
              <w:t>3. Основы противодействия терроризму, экстремизму и наркотизму в РФ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47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Терроризм, экстремизм, наркотизм – сущность и угрозы</w:t>
            </w:r>
          </w:p>
          <w:p w:rsidR="0085146C" w:rsidRPr="000C5298" w:rsidRDefault="0085146C">
            <w:pPr>
              <w:pStyle w:val="TableParagraph"/>
              <w:spacing w:before="1"/>
              <w:ind w:left="108" w:right="210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безопасности личности и общества. Пути и средства вовлечения подростков в террористическую и наркотическую деятельность. Ответственность несовершеннолетних за правонарушения. Личная</w:t>
            </w:r>
          </w:p>
          <w:p w:rsidR="0085146C" w:rsidRPr="000C5298" w:rsidRDefault="0085146C" w:rsidP="0085146C">
            <w:pPr>
              <w:pStyle w:val="TableParagraph"/>
              <w:ind w:left="108" w:right="32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безопасность при террористических актах и при обнаружении неизвестного предмета. Личная безопасность при похищении или захвате в заложники и при мероприятиях по освобождению.</w:t>
            </w:r>
          </w:p>
          <w:p w:rsidR="0085146C" w:rsidRPr="000C5298" w:rsidRDefault="0085146C" w:rsidP="0085146C">
            <w:pPr>
              <w:pStyle w:val="TableParagraph"/>
              <w:spacing w:line="24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Личная безопасность при посещении массовых мероприятий.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71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85146C" w:rsidRPr="000C5298" w:rsidTr="0085146C">
        <w:trPr>
          <w:trHeight w:val="1267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7" w:lineRule="exact"/>
              <w:ind w:left="467"/>
              <w:rPr>
                <w:b/>
                <w:sz w:val="28"/>
                <w:szCs w:val="28"/>
                <w:lang w:eastAsia="en-US"/>
              </w:rPr>
            </w:pPr>
            <w:r w:rsidRPr="000C5298">
              <w:rPr>
                <w:b/>
                <w:sz w:val="28"/>
                <w:szCs w:val="28"/>
                <w:lang w:eastAsia="en-US"/>
              </w:rPr>
              <w:t>4. Основы</w:t>
            </w:r>
          </w:p>
          <w:p w:rsidR="0085146C" w:rsidRPr="000C5298" w:rsidRDefault="0085146C" w:rsidP="006740BA">
            <w:pPr>
              <w:pStyle w:val="TableParagraph"/>
              <w:ind w:left="464"/>
              <w:rPr>
                <w:b/>
                <w:sz w:val="28"/>
                <w:szCs w:val="28"/>
                <w:lang w:eastAsia="en-US"/>
              </w:rPr>
            </w:pPr>
            <w:r w:rsidRPr="000C5298">
              <w:rPr>
                <w:b/>
                <w:sz w:val="28"/>
                <w:szCs w:val="28"/>
                <w:lang w:eastAsia="en-US"/>
              </w:rPr>
              <w:t>здорового образа   жизни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40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Основные понятия о здоровье и здоровом образе жизни.</w:t>
            </w:r>
          </w:p>
          <w:p w:rsidR="0085146C" w:rsidRPr="000C5298" w:rsidRDefault="0085146C" w:rsidP="006740BA">
            <w:pPr>
              <w:pStyle w:val="TableParagraph"/>
              <w:spacing w:line="252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Составляющие и факторы здорового образа жизни: физическая</w:t>
            </w:r>
          </w:p>
          <w:p w:rsidR="0085146C" w:rsidRPr="000C5298" w:rsidRDefault="0085146C" w:rsidP="006740BA">
            <w:pPr>
              <w:pStyle w:val="TableParagraph"/>
              <w:spacing w:before="1"/>
              <w:ind w:left="108" w:right="206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 xml:space="preserve">активность, питание, режим дня, гигиена. Вредные привычки и их факторы: употребление алкоголя, наркотических веществ, курение табака и курительных смесей. Профилактика вредных привычек и их факторов. Семья в современном обществе. </w:t>
            </w:r>
            <w:r w:rsidRPr="000C5298">
              <w:rPr>
                <w:sz w:val="28"/>
                <w:szCs w:val="28"/>
                <w:lang w:eastAsia="en-US"/>
              </w:rPr>
              <w:t>Права и обязанности</w:t>
            </w:r>
          </w:p>
          <w:p w:rsidR="0085146C" w:rsidRPr="000C5298" w:rsidRDefault="0085146C" w:rsidP="006740BA">
            <w:pPr>
              <w:pStyle w:val="TableParagraph"/>
              <w:spacing w:line="244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супругов. Защита прав ребенка.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2" w:lineRule="exact"/>
              <w:ind w:left="71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85146C" w:rsidRPr="000C5298" w:rsidTr="0085146C">
        <w:trPr>
          <w:trHeight w:val="1267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ind w:left="464" w:right="106" w:firstLine="3"/>
              <w:rPr>
                <w:b/>
                <w:sz w:val="28"/>
                <w:szCs w:val="28"/>
                <w:lang w:val="ru-RU" w:eastAsia="en-US"/>
              </w:rPr>
            </w:pPr>
            <w:r w:rsidRPr="000C5298">
              <w:rPr>
                <w:b/>
                <w:sz w:val="28"/>
                <w:szCs w:val="28"/>
                <w:lang w:val="ru-RU" w:eastAsia="en-US"/>
              </w:rPr>
              <w:lastRenderedPageBreak/>
              <w:t>5. Основы  медицинских знаний и оказание первой помощи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ind w:left="108" w:right="162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Основные оказания первой помощи. Первая помощь при наружном и внутреннем кровотечении. Извлечение инородного тела их</w:t>
            </w:r>
          </w:p>
          <w:p w:rsidR="0085146C" w:rsidRPr="000C5298" w:rsidRDefault="0085146C" w:rsidP="006740BA">
            <w:pPr>
              <w:pStyle w:val="TableParagraph"/>
              <w:ind w:left="108" w:right="444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верхних дыхательных путей. Первая помощь при ушибах, растяжениях, вывихах и переломах. Первая помощь при ожогах, отморожениях и общем переохлаждении. Основные неинфекционные и инфекционные заболевания и профилактика.</w:t>
            </w:r>
          </w:p>
          <w:p w:rsidR="0085146C" w:rsidRPr="000C5298" w:rsidRDefault="0085146C" w:rsidP="006740BA">
            <w:pPr>
              <w:pStyle w:val="TableParagraph"/>
              <w:spacing w:line="24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Первая помощь при отравлениях, первая помощь при тепловом</w:t>
            </w:r>
          </w:p>
          <w:p w:rsidR="0085146C" w:rsidRPr="000C5298" w:rsidRDefault="0085146C" w:rsidP="006740BA">
            <w:pPr>
              <w:pStyle w:val="TableParagraph"/>
              <w:spacing w:line="23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(солнечном) ударе. Первая помощь при укусе насекомых и змей.</w:t>
            </w:r>
          </w:p>
          <w:p w:rsidR="0085146C" w:rsidRPr="000C5298" w:rsidRDefault="0085146C" w:rsidP="006740BA">
            <w:pPr>
              <w:pStyle w:val="TableParagraph"/>
              <w:spacing w:line="232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Первая помощь остановке сердечной деятельности. Первая помощь</w:t>
            </w:r>
          </w:p>
          <w:p w:rsidR="0085146C" w:rsidRPr="000C5298" w:rsidRDefault="0085146C" w:rsidP="006740BA">
            <w:pPr>
              <w:pStyle w:val="TableParagraph"/>
              <w:spacing w:line="233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при коме. Особенности оказания первой помощи при поражении</w:t>
            </w:r>
          </w:p>
          <w:p w:rsidR="0085146C" w:rsidRPr="000C5298" w:rsidRDefault="0085146C" w:rsidP="006740BA">
            <w:pPr>
              <w:pStyle w:val="TableParagraph"/>
              <w:spacing w:line="234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электрическим током.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2" w:lineRule="exact"/>
              <w:ind w:left="71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85146C" w:rsidRPr="000C5298" w:rsidTr="0085146C">
        <w:trPr>
          <w:trHeight w:val="1267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7" w:lineRule="exact"/>
              <w:ind w:left="701"/>
              <w:rPr>
                <w:b/>
                <w:sz w:val="28"/>
                <w:szCs w:val="28"/>
                <w:lang w:eastAsia="en-US"/>
              </w:rPr>
            </w:pPr>
            <w:r w:rsidRPr="000C5298">
              <w:rPr>
                <w:b/>
                <w:sz w:val="28"/>
                <w:szCs w:val="28"/>
                <w:lang w:eastAsia="en-US"/>
              </w:rPr>
              <w:t xml:space="preserve">Итоговое повторение и </w:t>
            </w:r>
          </w:p>
          <w:p w:rsidR="0085146C" w:rsidRPr="000C5298" w:rsidRDefault="0085146C" w:rsidP="006740BA">
            <w:pPr>
              <w:pStyle w:val="TableParagraph"/>
              <w:spacing w:line="265" w:lineRule="exact"/>
              <w:ind w:left="619"/>
              <w:rPr>
                <w:b/>
                <w:sz w:val="28"/>
                <w:szCs w:val="28"/>
                <w:lang w:eastAsia="en-US"/>
              </w:rPr>
            </w:pPr>
            <w:r w:rsidRPr="000C5298">
              <w:rPr>
                <w:b/>
                <w:sz w:val="28"/>
                <w:szCs w:val="28"/>
                <w:lang w:eastAsia="en-US"/>
              </w:rPr>
              <w:t>Обобщение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4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Повторение и обобщение пройденных и ранее изученных тем.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2" w:lineRule="exact"/>
              <w:ind w:left="71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85146C" w:rsidRPr="000C5298" w:rsidTr="0085146C">
        <w:trPr>
          <w:trHeight w:val="464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7" w:lineRule="exact"/>
              <w:ind w:left="701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41" w:lineRule="exact"/>
              <w:ind w:left="108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6C" w:rsidRPr="000C5298" w:rsidRDefault="0085146C" w:rsidP="006740BA">
            <w:pPr>
              <w:pStyle w:val="TableParagraph"/>
              <w:spacing w:line="262" w:lineRule="exact"/>
              <w:ind w:left="717"/>
              <w:rPr>
                <w:sz w:val="28"/>
                <w:szCs w:val="28"/>
                <w:lang w:val="ru-RU" w:eastAsia="en-US"/>
              </w:rPr>
            </w:pPr>
            <w:r w:rsidRPr="000C5298">
              <w:rPr>
                <w:sz w:val="28"/>
                <w:szCs w:val="28"/>
                <w:lang w:val="ru-RU" w:eastAsia="en-US"/>
              </w:rPr>
              <w:t>35</w:t>
            </w:r>
          </w:p>
        </w:tc>
      </w:tr>
      <w:tr w:rsidR="0085146C" w:rsidRPr="000C5298" w:rsidTr="0085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01" w:type="dxa"/>
          <w:trHeight w:val="277"/>
        </w:trPr>
        <w:tc>
          <w:tcPr>
            <w:tcW w:w="2165" w:type="dxa"/>
            <w:hideMark/>
          </w:tcPr>
          <w:p w:rsidR="0085146C" w:rsidRPr="000C5298" w:rsidRDefault="0085146C" w:rsidP="006740BA">
            <w:pPr>
              <w:pStyle w:val="TableParagraph"/>
              <w:spacing w:line="258" w:lineRule="exact"/>
              <w:ind w:right="777"/>
              <w:jc w:val="right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0773" w:type="dxa"/>
            <w:hideMark/>
          </w:tcPr>
          <w:p w:rsidR="0085146C" w:rsidRPr="000C5298" w:rsidRDefault="0085146C" w:rsidP="0085146C">
            <w:pPr>
              <w:pStyle w:val="TableParagraph"/>
              <w:spacing w:line="258" w:lineRule="exact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85146C" w:rsidRPr="000C5298" w:rsidRDefault="0085146C" w:rsidP="0085146C">
      <w:pPr>
        <w:rPr>
          <w:rFonts w:ascii="Times New Roman" w:hAnsi="Times New Roman" w:cs="Times New Roman"/>
          <w:sz w:val="28"/>
          <w:szCs w:val="28"/>
        </w:rPr>
        <w:sectPr w:rsidR="0085146C" w:rsidRPr="000C5298" w:rsidSect="0085146C">
          <w:pgSz w:w="16840" w:h="11910" w:orient="landscape"/>
          <w:pgMar w:top="440" w:right="280" w:bottom="600" w:left="1120" w:header="720" w:footer="720" w:gutter="0"/>
          <w:cols w:space="720"/>
        </w:sectPr>
      </w:pPr>
    </w:p>
    <w:p w:rsidR="0085146C" w:rsidRPr="000C5298" w:rsidRDefault="0085146C" w:rsidP="0085146C">
      <w:pPr>
        <w:pStyle w:val="a4"/>
        <w:rPr>
          <w:b/>
          <w:sz w:val="28"/>
          <w:szCs w:val="28"/>
        </w:rPr>
      </w:pPr>
    </w:p>
    <w:p w:rsidR="0085146C" w:rsidRPr="000C5298" w:rsidRDefault="0085146C" w:rsidP="0085146C">
      <w:pPr>
        <w:pStyle w:val="a4"/>
        <w:spacing w:before="2"/>
        <w:rPr>
          <w:b/>
          <w:sz w:val="28"/>
          <w:szCs w:val="28"/>
        </w:rPr>
      </w:pPr>
    </w:p>
    <w:p w:rsidR="0085146C" w:rsidRPr="000C5298" w:rsidRDefault="0085146C" w:rsidP="0085146C">
      <w:pPr>
        <w:spacing w:before="90"/>
        <w:ind w:left="2110"/>
        <w:rPr>
          <w:rFonts w:ascii="Times New Roman" w:hAnsi="Times New Roman" w:cs="Times New Roman"/>
          <w:b/>
          <w:sz w:val="28"/>
          <w:szCs w:val="28"/>
        </w:rPr>
      </w:pPr>
      <w:r w:rsidRPr="000C529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</w:t>
      </w:r>
      <w:r w:rsidRPr="000C529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5146C" w:rsidRPr="000C5298" w:rsidRDefault="0085146C" w:rsidP="0085146C">
      <w:pPr>
        <w:spacing w:before="90"/>
        <w:ind w:left="211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590"/>
        <w:gridCol w:w="9041"/>
        <w:gridCol w:w="1284"/>
        <w:gridCol w:w="142"/>
        <w:gridCol w:w="2409"/>
        <w:gridCol w:w="1418"/>
      </w:tblGrid>
      <w:tr w:rsidR="000C5298" w:rsidRPr="000C5298" w:rsidTr="000C5298">
        <w:trPr>
          <w:trHeight w:val="28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10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0C5298">
              <w:rPr>
                <w:b/>
                <w:sz w:val="28"/>
                <w:szCs w:val="28"/>
                <w:lang w:val="en-US" w:eastAsia="en-US"/>
              </w:rPr>
              <w:t>№</w:t>
            </w:r>
          </w:p>
        </w:tc>
        <w:tc>
          <w:tcPr>
            <w:tcW w:w="9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789" w:hanging="420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0C5298">
              <w:rPr>
                <w:b/>
                <w:sz w:val="28"/>
                <w:szCs w:val="28"/>
                <w:lang w:val="en-US" w:eastAsia="en-US"/>
              </w:rPr>
              <w:t>Изучаемый раздел, тема урока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Количес тво часов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8" w:lineRule="exact"/>
              <w:ind w:left="290" w:right="275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0C5298">
              <w:rPr>
                <w:b/>
                <w:sz w:val="28"/>
                <w:szCs w:val="28"/>
                <w:lang w:val="en-US" w:eastAsia="en-US"/>
              </w:rPr>
              <w:t>Календарные</w:t>
            </w:r>
          </w:p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сроки</w:t>
            </w:r>
          </w:p>
        </w:tc>
      </w:tr>
      <w:tr w:rsidR="000C5298" w:rsidRPr="000C5298" w:rsidTr="000C5298">
        <w:trPr>
          <w:trHeight w:val="4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46C" w:rsidRPr="000C5298" w:rsidRDefault="0085146C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</w:p>
        </w:tc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46C" w:rsidRPr="000C5298" w:rsidRDefault="0085146C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46C" w:rsidRPr="000C5298" w:rsidRDefault="0085146C">
            <w:pPr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факт</w:t>
            </w: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1. Основы комплексной безопасности (7 часов)</w:t>
            </w: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48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Безопасность на  дорогах. Правила безопасного поведения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пешехода. пассажира и  велосипедиста.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Пожар его причины и</w:t>
            </w:r>
          </w:p>
          <w:p w:rsidR="0085146C" w:rsidRPr="000C5298" w:rsidRDefault="0085146C">
            <w:pPr>
              <w:pStyle w:val="TableParagraph"/>
              <w:spacing w:line="270" w:lineRule="atLeast"/>
              <w:ind w:left="108" w:right="186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 xml:space="preserve">последствия. </w:t>
            </w:r>
            <w:r w:rsidRPr="000C5298">
              <w:rPr>
                <w:sz w:val="28"/>
                <w:szCs w:val="28"/>
                <w:lang w:val="en-US" w:eastAsia="en-US"/>
              </w:rPr>
              <w:t>Правила поведения при пожаре.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Средства индивидуальной защиты.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5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Правила поведения у воды и оказание помощи на воде.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80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 xml:space="preserve">Правила безопасности в туристических походах и поездках. Правила поведения в автономных условиях. </w:t>
            </w:r>
            <w:r w:rsidRPr="000C5298">
              <w:rPr>
                <w:sz w:val="28"/>
                <w:szCs w:val="28"/>
                <w:lang w:val="en-US" w:eastAsia="en-US"/>
              </w:rPr>
              <w:t>Сигналы бедствия, способы их подачи.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80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Правила безопасности в ситуациях криминогенного характера (квартира, улица, подъезд, лифт, карманная кража и др.)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Элементарные способы самозащиты.</w:t>
            </w:r>
          </w:p>
          <w:p w:rsidR="0085146C" w:rsidRPr="000C5298" w:rsidRDefault="0085146C">
            <w:pPr>
              <w:pStyle w:val="TableParagraph"/>
              <w:ind w:left="108" w:right="74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Информационная безопасность подростка.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</w:rPr>
              <w:t>2. Защита населения РФ от чрезвычайных ситуаций (13 часов)</w:t>
            </w:r>
          </w:p>
        </w:tc>
      </w:tr>
      <w:tr w:rsidR="000C5298" w:rsidRPr="000C5298" w:rsidTr="000C5298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33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Чрезвычайные ситуации природного характера и защита населения от них: землетрясения,</w:t>
            </w:r>
          </w:p>
          <w:p w:rsidR="0085146C" w:rsidRPr="000C5298" w:rsidRDefault="0085146C">
            <w:pPr>
              <w:pStyle w:val="TableParagraph"/>
              <w:spacing w:line="269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извержения вулканов.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9.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486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оползни, обвалы, лавины.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10.</w:t>
            </w:r>
          </w:p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ураганы, бури, смерчи, ливень, крупный град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573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гроза, сильный снегопад,</w:t>
            </w:r>
          </w:p>
          <w:p w:rsidR="0085146C" w:rsidRPr="000C5298" w:rsidRDefault="0085146C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гололед.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573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метели, снежные заносы,</w:t>
            </w:r>
          </w:p>
          <w:p w:rsidR="0085146C" w:rsidRPr="000C5298" w:rsidRDefault="0085146C">
            <w:pPr>
              <w:pStyle w:val="TableParagraph"/>
              <w:spacing w:line="269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наводнения.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13.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263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половодья, сели, цунами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14.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45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лесные, торфяные и степные</w:t>
            </w:r>
          </w:p>
          <w:p w:rsidR="0085146C" w:rsidRPr="000C5298" w:rsidRDefault="0085146C">
            <w:pPr>
              <w:pStyle w:val="TableParagraph"/>
              <w:spacing w:line="269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пожары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15.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8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природного характера и защита населения: эпидемии, эпизоотии, эпифитотии.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16.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50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Чрезвычайные  ситуации техногенного  характера и защита</w:t>
            </w:r>
          </w:p>
          <w:p w:rsidR="0085146C" w:rsidRPr="000C5298" w:rsidRDefault="0085146C">
            <w:pPr>
              <w:pStyle w:val="TableParagraph"/>
              <w:spacing w:line="246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населения от них:  аварии на радиационно- опасных и химически  опасных объектах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17.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38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техногенного характера и защита населения: аварии на пожароопасных и  взрывоопасных объектах экономики.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18.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38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Ч/С техногенного характера и защита населения: аварии на транспорте и  гидротехнических сооружениях.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19.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231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Средства индивидуальной и коллективной защиты. Правила пользования ими (респираторы, противогазы, изготовление ВМП)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20.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Действия по сигналу «Внимание всем». Эвакуация населения и правила поведения при эвакуации.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</w:rPr>
              <w:t>3. Основы противодействия терроризму, экстремизму и наркотизму в РФ (5 часов)</w:t>
            </w: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21.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02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Терроризм,</w:t>
            </w:r>
            <w:r w:rsidRPr="000C5298">
              <w:rPr>
                <w:spacing w:val="-10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экстремизм, наркотизм – сущность и угрозы безопасности личности и</w:t>
            </w:r>
            <w:r w:rsidRPr="000C5298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общества.</w:t>
            </w:r>
          </w:p>
          <w:p w:rsidR="0085146C" w:rsidRPr="000C5298" w:rsidRDefault="0085146C">
            <w:pPr>
              <w:pStyle w:val="TableParagraph"/>
              <w:ind w:left="108" w:right="155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Пути и средства вовлечения подростков в террористическую и наркотическую деятельность.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22.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16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Ответственность несовершеннолетних за правонарушения.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23.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259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Личная безопасность при террористических актах и при</w:t>
            </w:r>
          </w:p>
          <w:p w:rsidR="0085146C" w:rsidRPr="000C5298" w:rsidRDefault="0085146C">
            <w:pPr>
              <w:pStyle w:val="TableParagraph"/>
              <w:spacing w:line="270" w:lineRule="atLeast"/>
              <w:ind w:left="108" w:right="131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обнаружении неизвестного предмета.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24.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86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Личная безопасность при похищении или захвате в заложники и при мероприятиях по освобождению.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25.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01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Личная безопасность при посещении массовых мероприятий.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</w:rPr>
              <w:t>4. Основы здорового образа жизни (3 часа)</w:t>
            </w: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26.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5" w:lineRule="exact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Составляющие и факторы здорового образа жизни:</w:t>
            </w:r>
          </w:p>
          <w:p w:rsidR="0085146C" w:rsidRPr="000C5298" w:rsidRDefault="0085146C">
            <w:pPr>
              <w:pStyle w:val="TableParagraph"/>
              <w:ind w:left="1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физическая активность, питание, режим дня, гигиена.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27.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384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Вредные привычки и их факторы:</w:t>
            </w:r>
          </w:p>
          <w:p w:rsidR="0085146C" w:rsidRPr="000C5298" w:rsidRDefault="0085146C">
            <w:pPr>
              <w:pStyle w:val="TableParagraph"/>
              <w:ind w:left="108" w:right="130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употребление</w:t>
            </w:r>
            <w:r w:rsidRPr="000C5298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алкоголя, наркотических веществ,</w:t>
            </w:r>
            <w:r w:rsidRPr="000C5298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курение</w:t>
            </w:r>
          </w:p>
          <w:p w:rsidR="0085146C" w:rsidRPr="000C5298" w:rsidRDefault="0085146C">
            <w:pPr>
              <w:pStyle w:val="TableParagraph"/>
              <w:spacing w:line="270" w:lineRule="atLeast"/>
              <w:ind w:left="108" w:right="30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табака и курительных смесей.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28.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26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Профилактика вредных привычек и их факторов. Права и обязанности супругов. Защита прав ребенка.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</w:rPr>
              <w:t>5. Основы медицинских знаний и оказание первой помощи (5 часов)</w:t>
            </w: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29.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513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Первая помощь при наружном и внутреннем кровотечении.</w:t>
            </w:r>
          </w:p>
          <w:p w:rsidR="0085146C" w:rsidRPr="000C5298" w:rsidRDefault="0085146C">
            <w:pPr>
              <w:pStyle w:val="TableParagraph"/>
              <w:spacing w:line="270" w:lineRule="atLeast"/>
              <w:ind w:left="108" w:right="298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Извлечении инородного тела их верхних дыхательных путей.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30.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289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Первая помощь при ушибах,</w:t>
            </w:r>
            <w:r w:rsidRPr="000C5298">
              <w:rPr>
                <w:spacing w:val="-4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растяжениях, вывихах и</w:t>
            </w:r>
            <w:r w:rsidRPr="000C5298">
              <w:rPr>
                <w:spacing w:val="-5"/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eastAsia="en-US"/>
              </w:rPr>
              <w:t>переломах.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31.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207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Первая помощь при ожогах, отморожениях и общем</w:t>
            </w:r>
          </w:p>
          <w:p w:rsidR="0085146C" w:rsidRPr="000C5298" w:rsidRDefault="0085146C">
            <w:pPr>
              <w:pStyle w:val="TableParagraph"/>
              <w:spacing w:line="269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переохлаждении.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C26355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32.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182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 xml:space="preserve">Первая помощь при отравлениях, при тепловом (солнечном) ударе. Первая помощь при укусе насекомых и змей, остановке сердечной </w:t>
            </w:r>
            <w:r w:rsidRPr="000C5298">
              <w:rPr>
                <w:sz w:val="28"/>
                <w:szCs w:val="28"/>
                <w:lang w:eastAsia="en-US"/>
              </w:rPr>
              <w:lastRenderedPageBreak/>
              <w:t>деятельности и поражении электрическим током.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0C5298" w:rsidRPr="000C5298" w:rsidTr="000C5298">
        <w:trPr>
          <w:trHeight w:val="4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33.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 w:rsidP="00C26355">
            <w:pPr>
              <w:pStyle w:val="TableParagraph"/>
              <w:spacing w:line="262" w:lineRule="exact"/>
              <w:ind w:left="108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Итоговая контрольная</w:t>
            </w:r>
            <w:r w:rsidR="00C26355">
              <w:rPr>
                <w:sz w:val="28"/>
                <w:szCs w:val="28"/>
                <w:lang w:eastAsia="en-US"/>
              </w:rPr>
              <w:t xml:space="preserve"> </w:t>
            </w:r>
            <w:r w:rsidRPr="000C5298">
              <w:rPr>
                <w:sz w:val="28"/>
                <w:szCs w:val="28"/>
                <w:lang w:val="en-US" w:eastAsia="en-US"/>
              </w:rPr>
              <w:t>работа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  <w:tr w:rsidR="0085146C" w:rsidRPr="000C5298" w:rsidTr="000C5298">
        <w:trPr>
          <w:trHeight w:val="45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Итоговое обобщение (2 час)</w:t>
            </w:r>
          </w:p>
        </w:tc>
      </w:tr>
      <w:tr w:rsidR="000C5298" w:rsidRPr="000C5298" w:rsidTr="00C26355">
        <w:trPr>
          <w:trHeight w:val="5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b/>
                <w:sz w:val="28"/>
                <w:szCs w:val="28"/>
                <w:lang w:val="en-US" w:bidi="ru-RU"/>
              </w:rPr>
            </w:pPr>
            <w:r w:rsidRPr="000C52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34-35.</w:t>
            </w:r>
          </w:p>
        </w:tc>
        <w:tc>
          <w:tcPr>
            <w:tcW w:w="9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ind w:left="108" w:right="92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Повторение и обобщение пройденных</w:t>
            </w:r>
          </w:p>
          <w:p w:rsidR="0085146C" w:rsidRPr="000C5298" w:rsidRDefault="0085146C">
            <w:pPr>
              <w:pStyle w:val="TableParagraph"/>
              <w:ind w:left="108" w:right="101"/>
              <w:rPr>
                <w:sz w:val="28"/>
                <w:szCs w:val="28"/>
                <w:lang w:eastAsia="en-US"/>
              </w:rPr>
            </w:pPr>
            <w:r w:rsidRPr="000C5298">
              <w:rPr>
                <w:sz w:val="28"/>
                <w:szCs w:val="28"/>
                <w:lang w:eastAsia="en-US"/>
              </w:rPr>
              <w:t>тем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pStyle w:val="TableParagraph"/>
              <w:spacing w:line="262" w:lineRule="exact"/>
              <w:ind w:left="6"/>
              <w:jc w:val="center"/>
              <w:rPr>
                <w:sz w:val="28"/>
                <w:szCs w:val="28"/>
                <w:lang w:val="en-US" w:eastAsia="en-US"/>
              </w:rPr>
            </w:pPr>
            <w:r w:rsidRPr="000C5298"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6C" w:rsidRPr="000C5298" w:rsidRDefault="0085146C">
            <w:pPr>
              <w:widowControl w:val="0"/>
              <w:autoSpaceDE w:val="0"/>
              <w:autoSpaceDN w:val="0"/>
              <w:spacing w:before="90"/>
              <w:rPr>
                <w:rFonts w:ascii="Times New Roman" w:eastAsia="Times New Roman" w:hAnsi="Times New Roman"/>
                <w:sz w:val="28"/>
                <w:szCs w:val="28"/>
                <w:lang w:val="en-US" w:bidi="ru-RU"/>
              </w:rPr>
            </w:pPr>
          </w:p>
        </w:tc>
      </w:tr>
    </w:tbl>
    <w:p w:rsidR="0085146C" w:rsidRPr="000C5298" w:rsidRDefault="0085146C" w:rsidP="0085146C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</w:p>
    <w:sectPr w:rsidR="0085146C" w:rsidRPr="000C5298" w:rsidSect="008514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6C"/>
    <w:rsid w:val="000C5298"/>
    <w:rsid w:val="002774E3"/>
    <w:rsid w:val="0085146C"/>
    <w:rsid w:val="00C26355"/>
    <w:rsid w:val="00EE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4982"/>
  <w15:docId w15:val="{D3E748C4-B9A8-41BF-B6FA-7B118731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46C"/>
  </w:style>
  <w:style w:type="paragraph" w:styleId="1">
    <w:name w:val="heading 1"/>
    <w:basedOn w:val="a"/>
    <w:link w:val="10"/>
    <w:uiPriority w:val="1"/>
    <w:qFormat/>
    <w:rsid w:val="0085146C"/>
    <w:pPr>
      <w:widowControl w:val="0"/>
      <w:autoSpaceDE w:val="0"/>
      <w:autoSpaceDN w:val="0"/>
      <w:spacing w:before="90" w:after="0" w:line="240" w:lineRule="auto"/>
      <w:ind w:left="167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4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85146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4">
    <w:name w:val="Body Text"/>
    <w:basedOn w:val="a"/>
    <w:link w:val="a5"/>
    <w:uiPriority w:val="1"/>
    <w:semiHidden/>
    <w:unhideWhenUsed/>
    <w:qFormat/>
    <w:rsid w:val="008514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semiHidden/>
    <w:rsid w:val="0085146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514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85146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1859</Words>
  <Characters>10597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изучения предмета ОБЖ в 8 классе (</vt:lpstr>
    </vt:vector>
  </TitlesOfParts>
  <Company/>
  <LinksUpToDate>false</LinksUpToDate>
  <CharactersWithSpaces>12432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Чуракай</dc:creator>
  <cp:lastModifiedBy>Старое Зияшево</cp:lastModifiedBy>
  <cp:revision>3</cp:revision>
  <cp:lastPrinted>2020-09-03T17:02:00Z</cp:lastPrinted>
  <dcterms:created xsi:type="dcterms:W3CDTF">2020-09-03T16:21:00Z</dcterms:created>
  <dcterms:modified xsi:type="dcterms:W3CDTF">2022-01-20T03:46:00Z</dcterms:modified>
</cp:coreProperties>
</file>